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3177" w14:textId="77777777" w:rsidR="00D46C5F" w:rsidRDefault="005F77B7" w:rsidP="00D46C5F">
      <w:pPr>
        <w:spacing w:after="0"/>
        <w:ind w:left="2160" w:firstLine="720"/>
        <w:rPr>
          <w:rFonts w:ascii="Times New Roman" w:hAnsi="Times New Roman" w:cs="Times New Roman"/>
          <w:b/>
          <w:sz w:val="24"/>
          <w:szCs w:val="24"/>
        </w:rPr>
      </w:pPr>
      <w:r w:rsidRPr="005F77B7">
        <w:rPr>
          <w:rFonts w:ascii="Times New Roman" w:hAnsi="Times New Roman" w:cs="Times New Roman"/>
          <w:sz w:val="24"/>
          <w:szCs w:val="24"/>
          <w:u w:val="single"/>
        </w:rPr>
        <w:t>A Dark Night’s Work</w:t>
      </w:r>
      <w:r w:rsidR="00D46C5F" w:rsidRPr="00D46C5F">
        <w:rPr>
          <w:rFonts w:ascii="Times New Roman" w:hAnsi="Times New Roman" w:cs="Times New Roman"/>
          <w:b/>
          <w:sz w:val="24"/>
          <w:szCs w:val="24"/>
        </w:rPr>
        <w:t xml:space="preserve"> </w:t>
      </w:r>
    </w:p>
    <w:p w14:paraId="240F59AE" w14:textId="77777777" w:rsidR="00D46C5F" w:rsidRDefault="00D46C5F" w:rsidP="00D46C5F">
      <w:pPr>
        <w:spacing w:after="0"/>
        <w:rPr>
          <w:rFonts w:ascii="Times New Roman" w:hAnsi="Times New Roman" w:cs="Times New Roman"/>
          <w:b/>
          <w:sz w:val="24"/>
          <w:szCs w:val="24"/>
        </w:rPr>
      </w:pPr>
    </w:p>
    <w:p w14:paraId="7BF02B91" w14:textId="77777777" w:rsidR="00D46C5F" w:rsidRPr="00D46C5F" w:rsidRDefault="00D46C5F" w:rsidP="00D46C5F">
      <w:pPr>
        <w:spacing w:after="0"/>
        <w:rPr>
          <w:rFonts w:ascii="Times New Roman" w:hAnsi="Times New Roman" w:cs="Times New Roman"/>
          <w:b/>
          <w:sz w:val="24"/>
          <w:szCs w:val="24"/>
        </w:rPr>
      </w:pPr>
      <w:r w:rsidRPr="00D46C5F">
        <w:rPr>
          <w:rFonts w:ascii="Times New Roman" w:hAnsi="Times New Roman" w:cs="Times New Roman"/>
          <w:b/>
          <w:sz w:val="24"/>
          <w:szCs w:val="24"/>
        </w:rPr>
        <w:t>For the first session we will look at the events up to and just after the night’s work.</w:t>
      </w:r>
    </w:p>
    <w:p w14:paraId="47C46531" w14:textId="77777777" w:rsidR="00E803FC" w:rsidRDefault="00D46C5F" w:rsidP="00D46C5F">
      <w:pPr>
        <w:spacing w:after="0"/>
        <w:rPr>
          <w:rFonts w:ascii="Times New Roman" w:hAnsi="Times New Roman" w:cs="Times New Roman"/>
          <w:sz w:val="24"/>
          <w:szCs w:val="24"/>
          <w:u w:val="single"/>
        </w:rPr>
      </w:pPr>
      <w:r w:rsidRPr="00D46C5F">
        <w:rPr>
          <w:rFonts w:ascii="Times New Roman" w:hAnsi="Times New Roman" w:cs="Times New Roman"/>
          <w:b/>
          <w:sz w:val="24"/>
          <w:szCs w:val="24"/>
        </w:rPr>
        <w:t>The second session will focus on the after effects of that event.</w:t>
      </w:r>
    </w:p>
    <w:p w14:paraId="546AEB08" w14:textId="77777777" w:rsidR="00233139" w:rsidRDefault="00E803FC" w:rsidP="00E803FC">
      <w:pPr>
        <w:rPr>
          <w:rFonts w:ascii="Times New Roman" w:hAnsi="Times New Roman" w:cs="Times New Roman"/>
          <w:sz w:val="24"/>
          <w:szCs w:val="24"/>
        </w:rPr>
      </w:pPr>
      <w:r>
        <w:rPr>
          <w:rFonts w:ascii="Times New Roman" w:hAnsi="Times New Roman" w:cs="Times New Roman"/>
          <w:sz w:val="24"/>
          <w:szCs w:val="24"/>
        </w:rPr>
        <w:t xml:space="preserve">In 1862 Dickens wrote to his </w:t>
      </w:r>
      <w:proofErr w:type="gramStart"/>
      <w:r>
        <w:rPr>
          <w:rFonts w:ascii="Times New Roman" w:hAnsi="Times New Roman" w:cs="Times New Roman"/>
          <w:sz w:val="24"/>
          <w:szCs w:val="24"/>
        </w:rPr>
        <w:t>editor</w:t>
      </w:r>
      <w:r w:rsidRPr="005F77B7">
        <w:rPr>
          <w:rFonts w:ascii="Times New Roman" w:hAnsi="Times New Roman" w:cs="Times New Roman"/>
          <w:sz w:val="24"/>
          <w:szCs w:val="24"/>
        </w:rPr>
        <w:t xml:space="preserve"> </w:t>
      </w:r>
      <w:r>
        <w:rPr>
          <w:rFonts w:ascii="Times New Roman" w:hAnsi="Times New Roman" w:cs="Times New Roman"/>
          <w:sz w:val="24"/>
          <w:szCs w:val="24"/>
        </w:rPr>
        <w:t xml:space="preserve"> Henry</w:t>
      </w:r>
      <w:proofErr w:type="gramEnd"/>
      <w:r>
        <w:rPr>
          <w:rFonts w:ascii="Times New Roman" w:hAnsi="Times New Roman" w:cs="Times New Roman"/>
          <w:sz w:val="24"/>
          <w:szCs w:val="24"/>
        </w:rPr>
        <w:t xml:space="preserve"> Wills, </w:t>
      </w:r>
      <w:r w:rsidRPr="005F77B7">
        <w:rPr>
          <w:rFonts w:ascii="Times New Roman" w:hAnsi="Times New Roman" w:cs="Times New Roman"/>
          <w:sz w:val="24"/>
          <w:szCs w:val="24"/>
        </w:rPr>
        <w:t xml:space="preserve">"I see that Mrs. Gaskell has put a name to her story—at the end, instead of the beginning—which is characteristic. The addition of one word will make it a striking name. Call the story 'A Dark Night's Work'" (164). </w:t>
      </w:r>
      <w:r w:rsidR="00233139">
        <w:rPr>
          <w:rFonts w:ascii="Times New Roman" w:hAnsi="Times New Roman" w:cs="Times New Roman"/>
          <w:sz w:val="24"/>
          <w:szCs w:val="24"/>
        </w:rPr>
        <w:t>ECG’s original title was ‘A Nights Work’</w:t>
      </w:r>
    </w:p>
    <w:p w14:paraId="24C770C4" w14:textId="0523970E" w:rsidR="005F77B7" w:rsidRPr="003B0E1F" w:rsidRDefault="00233139" w:rsidP="003B0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w:t>
      </w:r>
      <w:r w:rsidR="005F77B7" w:rsidRPr="003B0E1F">
        <w:rPr>
          <w:rFonts w:ascii="Times New Roman" w:hAnsi="Times New Roman" w:cs="Times New Roman"/>
          <w:sz w:val="24"/>
          <w:szCs w:val="24"/>
        </w:rPr>
        <w:t xml:space="preserve"> the title of this novella, what </w:t>
      </w:r>
      <w:r w:rsidR="00050591">
        <w:rPr>
          <w:rFonts w:ascii="Times New Roman" w:hAnsi="Times New Roman" w:cs="Times New Roman"/>
          <w:sz w:val="24"/>
          <w:szCs w:val="24"/>
        </w:rPr>
        <w:t>are our expectations as readers and how would they have been different had Dickens kept ECG’s original title</w:t>
      </w:r>
      <w:r w:rsidR="00804A5E">
        <w:rPr>
          <w:rFonts w:ascii="Times New Roman" w:hAnsi="Times New Roman" w:cs="Times New Roman"/>
          <w:sz w:val="24"/>
          <w:szCs w:val="24"/>
        </w:rPr>
        <w:t xml:space="preserve"> </w:t>
      </w:r>
      <w:r w:rsidR="00050591">
        <w:rPr>
          <w:rFonts w:ascii="Times New Roman" w:hAnsi="Times New Roman" w:cs="Times New Roman"/>
          <w:sz w:val="24"/>
          <w:szCs w:val="24"/>
        </w:rPr>
        <w:t>-</w:t>
      </w:r>
      <w:r w:rsidR="00804A5E">
        <w:rPr>
          <w:rFonts w:ascii="Times New Roman" w:hAnsi="Times New Roman" w:cs="Times New Roman"/>
          <w:sz w:val="24"/>
          <w:szCs w:val="24"/>
        </w:rPr>
        <w:t xml:space="preserve"> </w:t>
      </w:r>
      <w:r w:rsidR="00050591">
        <w:rPr>
          <w:rFonts w:ascii="Times New Roman" w:hAnsi="Times New Roman" w:cs="Times New Roman"/>
          <w:sz w:val="24"/>
          <w:szCs w:val="24"/>
        </w:rPr>
        <w:t>A Nights Work?</w:t>
      </w:r>
    </w:p>
    <w:p w14:paraId="123DE766" w14:textId="77777777" w:rsidR="005F77B7" w:rsidRDefault="005F77B7" w:rsidP="003B0E1F">
      <w:pPr>
        <w:pStyle w:val="ListParagraph"/>
        <w:numPr>
          <w:ilvl w:val="0"/>
          <w:numId w:val="1"/>
        </w:numPr>
        <w:rPr>
          <w:rFonts w:ascii="Times New Roman" w:hAnsi="Times New Roman" w:cs="Times New Roman"/>
          <w:sz w:val="24"/>
          <w:szCs w:val="24"/>
        </w:rPr>
      </w:pPr>
      <w:r w:rsidRPr="003B0E1F">
        <w:rPr>
          <w:rFonts w:ascii="Times New Roman" w:hAnsi="Times New Roman" w:cs="Times New Roman"/>
          <w:sz w:val="24"/>
          <w:szCs w:val="24"/>
        </w:rPr>
        <w:t>D</w:t>
      </w:r>
      <w:r w:rsidR="00050591">
        <w:rPr>
          <w:rFonts w:ascii="Times New Roman" w:hAnsi="Times New Roman" w:cs="Times New Roman"/>
          <w:sz w:val="24"/>
          <w:szCs w:val="24"/>
        </w:rPr>
        <w:t>o</w:t>
      </w:r>
      <w:r w:rsidR="00233139">
        <w:rPr>
          <w:rFonts w:ascii="Times New Roman" w:hAnsi="Times New Roman" w:cs="Times New Roman"/>
          <w:sz w:val="24"/>
          <w:szCs w:val="24"/>
        </w:rPr>
        <w:t>e</w:t>
      </w:r>
      <w:r w:rsidR="00050591">
        <w:rPr>
          <w:rFonts w:ascii="Times New Roman" w:hAnsi="Times New Roman" w:cs="Times New Roman"/>
          <w:sz w:val="24"/>
          <w:szCs w:val="24"/>
        </w:rPr>
        <w:t xml:space="preserve">s the work actually </w:t>
      </w:r>
      <w:r w:rsidRPr="003B0E1F">
        <w:rPr>
          <w:rFonts w:ascii="Times New Roman" w:hAnsi="Times New Roman" w:cs="Times New Roman"/>
          <w:sz w:val="24"/>
          <w:szCs w:val="24"/>
        </w:rPr>
        <w:t>live up to</w:t>
      </w:r>
      <w:r w:rsidR="00050591">
        <w:rPr>
          <w:rFonts w:ascii="Times New Roman" w:hAnsi="Times New Roman" w:cs="Times New Roman"/>
          <w:sz w:val="24"/>
          <w:szCs w:val="24"/>
        </w:rPr>
        <w:t xml:space="preserve"> these</w:t>
      </w:r>
      <w:r w:rsidRPr="003B0E1F">
        <w:rPr>
          <w:rFonts w:ascii="Times New Roman" w:hAnsi="Times New Roman" w:cs="Times New Roman"/>
          <w:sz w:val="24"/>
          <w:szCs w:val="24"/>
        </w:rPr>
        <w:t xml:space="preserve"> expectations?</w:t>
      </w:r>
      <w:r w:rsidR="00050591">
        <w:rPr>
          <w:rFonts w:ascii="Times New Roman" w:hAnsi="Times New Roman" w:cs="Times New Roman"/>
          <w:sz w:val="24"/>
          <w:szCs w:val="24"/>
        </w:rPr>
        <w:t xml:space="preserve"> How dark is ‘A Dark </w:t>
      </w:r>
      <w:r w:rsidR="00233139">
        <w:rPr>
          <w:rFonts w:ascii="Times New Roman" w:hAnsi="Times New Roman" w:cs="Times New Roman"/>
          <w:sz w:val="24"/>
          <w:szCs w:val="24"/>
        </w:rPr>
        <w:t xml:space="preserve">Night’s </w:t>
      </w:r>
      <w:r w:rsidR="00050591">
        <w:rPr>
          <w:rFonts w:ascii="Times New Roman" w:hAnsi="Times New Roman" w:cs="Times New Roman"/>
          <w:sz w:val="24"/>
          <w:szCs w:val="24"/>
        </w:rPr>
        <w:t>Work’</w:t>
      </w:r>
      <w:r w:rsidR="00233139">
        <w:rPr>
          <w:rFonts w:ascii="Times New Roman" w:hAnsi="Times New Roman" w:cs="Times New Roman"/>
          <w:sz w:val="24"/>
          <w:szCs w:val="24"/>
        </w:rPr>
        <w:t>?</w:t>
      </w:r>
    </w:p>
    <w:p w14:paraId="6BE2DF83" w14:textId="77777777" w:rsidR="00997B4F" w:rsidRPr="00D46C5F" w:rsidRDefault="00D46C5F" w:rsidP="00D46C5F">
      <w:pPr>
        <w:spacing w:after="0"/>
        <w:rPr>
          <w:rFonts w:ascii="Times New Roman" w:hAnsi="Times New Roman" w:cs="Times New Roman"/>
          <w:b/>
          <w:sz w:val="24"/>
          <w:szCs w:val="24"/>
        </w:rPr>
      </w:pPr>
      <w:r w:rsidRPr="00D46C5F">
        <w:rPr>
          <w:rFonts w:ascii="Times New Roman" w:hAnsi="Times New Roman" w:cs="Times New Roman"/>
          <w:b/>
          <w:sz w:val="24"/>
          <w:szCs w:val="24"/>
        </w:rPr>
        <w:t>E</w:t>
      </w:r>
      <w:r w:rsidR="003B0E1F" w:rsidRPr="00D46C5F">
        <w:rPr>
          <w:rFonts w:ascii="Times New Roman" w:hAnsi="Times New Roman" w:cs="Times New Roman"/>
          <w:b/>
          <w:sz w:val="24"/>
          <w:szCs w:val="24"/>
        </w:rPr>
        <w:t>xtract</w:t>
      </w:r>
      <w:r w:rsidR="00050591" w:rsidRPr="00D46C5F">
        <w:rPr>
          <w:rFonts w:ascii="Times New Roman" w:hAnsi="Times New Roman" w:cs="Times New Roman"/>
          <w:b/>
          <w:sz w:val="24"/>
          <w:szCs w:val="24"/>
        </w:rPr>
        <w:t>s 1 and 2</w:t>
      </w:r>
      <w:r w:rsidR="003B0E1F" w:rsidRPr="00D46C5F">
        <w:rPr>
          <w:rFonts w:ascii="Times New Roman" w:hAnsi="Times New Roman" w:cs="Times New Roman"/>
          <w:b/>
          <w:sz w:val="24"/>
          <w:szCs w:val="24"/>
        </w:rPr>
        <w:t xml:space="preserve"> </w:t>
      </w:r>
    </w:p>
    <w:p w14:paraId="79A58BEA" w14:textId="77777777" w:rsidR="003B0E1F" w:rsidRDefault="003B0E1F" w:rsidP="00D46C5F">
      <w:pPr>
        <w:pStyle w:val="ListParagraph"/>
        <w:numPr>
          <w:ilvl w:val="0"/>
          <w:numId w:val="1"/>
        </w:numPr>
        <w:spacing w:after="0"/>
        <w:rPr>
          <w:rFonts w:ascii="Times New Roman" w:hAnsi="Times New Roman" w:cs="Times New Roman"/>
          <w:sz w:val="24"/>
          <w:szCs w:val="24"/>
        </w:rPr>
      </w:pPr>
      <w:r w:rsidRPr="002B02F2">
        <w:rPr>
          <w:rFonts w:ascii="Times New Roman" w:hAnsi="Times New Roman" w:cs="Times New Roman"/>
          <w:sz w:val="24"/>
          <w:szCs w:val="24"/>
        </w:rPr>
        <w:t xml:space="preserve">What is </w:t>
      </w:r>
      <w:r w:rsidR="00056AB7">
        <w:rPr>
          <w:rFonts w:ascii="Times New Roman" w:hAnsi="Times New Roman" w:cs="Times New Roman"/>
          <w:sz w:val="24"/>
          <w:szCs w:val="24"/>
        </w:rPr>
        <w:t>Gaskell trying to ac</w:t>
      </w:r>
      <w:r w:rsidR="00050591">
        <w:rPr>
          <w:rFonts w:ascii="Times New Roman" w:hAnsi="Times New Roman" w:cs="Times New Roman"/>
          <w:sz w:val="24"/>
          <w:szCs w:val="24"/>
        </w:rPr>
        <w:t>hieve in the opening extracts (</w:t>
      </w:r>
      <w:r w:rsidR="00056AB7">
        <w:rPr>
          <w:rFonts w:ascii="Times New Roman" w:hAnsi="Times New Roman" w:cs="Times New Roman"/>
          <w:sz w:val="24"/>
          <w:szCs w:val="24"/>
        </w:rPr>
        <w:t>discussion extracts one and two)</w:t>
      </w:r>
      <w:r w:rsidRPr="002B02F2">
        <w:rPr>
          <w:rFonts w:ascii="Times New Roman" w:hAnsi="Times New Roman" w:cs="Times New Roman"/>
          <w:sz w:val="24"/>
          <w:szCs w:val="24"/>
        </w:rPr>
        <w:t xml:space="preserve">? </w:t>
      </w:r>
    </w:p>
    <w:p w14:paraId="5EF57C6D" w14:textId="77777777" w:rsidR="002B02F2" w:rsidRDefault="00056AB7" w:rsidP="002B02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Gaskell present Edward W</w:t>
      </w:r>
      <w:r w:rsidR="002B02F2">
        <w:rPr>
          <w:rFonts w:ascii="Times New Roman" w:hAnsi="Times New Roman" w:cs="Times New Roman"/>
          <w:sz w:val="24"/>
          <w:szCs w:val="24"/>
        </w:rPr>
        <w:t xml:space="preserve">ilkins and how is </w:t>
      </w:r>
      <w:r>
        <w:rPr>
          <w:rFonts w:ascii="Times New Roman" w:hAnsi="Times New Roman" w:cs="Times New Roman"/>
          <w:sz w:val="24"/>
          <w:szCs w:val="24"/>
        </w:rPr>
        <w:t xml:space="preserve">his portrayal </w:t>
      </w:r>
      <w:r w:rsidR="002B02F2">
        <w:rPr>
          <w:rFonts w:ascii="Times New Roman" w:hAnsi="Times New Roman" w:cs="Times New Roman"/>
          <w:sz w:val="24"/>
          <w:szCs w:val="24"/>
        </w:rPr>
        <w:t xml:space="preserve">significant to the </w:t>
      </w:r>
      <w:r>
        <w:rPr>
          <w:rFonts w:ascii="Times New Roman" w:hAnsi="Times New Roman" w:cs="Times New Roman"/>
          <w:sz w:val="24"/>
          <w:szCs w:val="24"/>
        </w:rPr>
        <w:t>events of the narrative</w:t>
      </w:r>
      <w:r w:rsidR="002B02F2">
        <w:rPr>
          <w:rFonts w:ascii="Times New Roman" w:hAnsi="Times New Roman" w:cs="Times New Roman"/>
          <w:sz w:val="24"/>
          <w:szCs w:val="24"/>
        </w:rPr>
        <w:t>?</w:t>
      </w:r>
    </w:p>
    <w:p w14:paraId="0AB35B82" w14:textId="77777777" w:rsidR="00056AB7" w:rsidRDefault="002B02F2" w:rsidP="002B02F2">
      <w:pPr>
        <w:pStyle w:val="ListParagraph"/>
        <w:numPr>
          <w:ilvl w:val="0"/>
          <w:numId w:val="1"/>
        </w:numPr>
        <w:rPr>
          <w:rFonts w:ascii="Times New Roman" w:hAnsi="Times New Roman" w:cs="Times New Roman"/>
          <w:sz w:val="24"/>
          <w:szCs w:val="24"/>
        </w:rPr>
      </w:pPr>
      <w:r w:rsidRPr="00056AB7">
        <w:rPr>
          <w:rFonts w:ascii="Times New Roman" w:hAnsi="Times New Roman" w:cs="Times New Roman"/>
          <w:sz w:val="24"/>
          <w:szCs w:val="24"/>
        </w:rPr>
        <w:t>What are your views</w:t>
      </w:r>
      <w:r w:rsidR="00050591">
        <w:rPr>
          <w:rFonts w:ascii="Times New Roman" w:hAnsi="Times New Roman" w:cs="Times New Roman"/>
          <w:sz w:val="24"/>
          <w:szCs w:val="24"/>
        </w:rPr>
        <w:t xml:space="preserve"> of</w:t>
      </w:r>
      <w:r w:rsidRPr="00056AB7">
        <w:rPr>
          <w:rFonts w:ascii="Times New Roman" w:hAnsi="Times New Roman" w:cs="Times New Roman"/>
          <w:sz w:val="24"/>
          <w:szCs w:val="24"/>
        </w:rPr>
        <w:t xml:space="preserve"> </w:t>
      </w:r>
      <w:proofErr w:type="spellStart"/>
      <w:r w:rsidRPr="00056AB7">
        <w:rPr>
          <w:rFonts w:ascii="Times New Roman" w:hAnsi="Times New Roman" w:cs="Times New Roman"/>
          <w:sz w:val="24"/>
          <w:szCs w:val="24"/>
        </w:rPr>
        <w:t>Dunster</w:t>
      </w:r>
      <w:proofErr w:type="spellEnd"/>
      <w:r w:rsidRPr="00056AB7">
        <w:rPr>
          <w:rFonts w:ascii="Times New Roman" w:hAnsi="Times New Roman" w:cs="Times New Roman"/>
          <w:sz w:val="24"/>
          <w:szCs w:val="24"/>
        </w:rPr>
        <w:t xml:space="preserve">? </w:t>
      </w:r>
      <w:r w:rsidR="00056AB7" w:rsidRPr="00056AB7">
        <w:rPr>
          <w:rFonts w:ascii="Times New Roman" w:hAnsi="Times New Roman" w:cs="Times New Roman"/>
          <w:sz w:val="24"/>
          <w:szCs w:val="24"/>
        </w:rPr>
        <w:t>What is his role?</w:t>
      </w:r>
    </w:p>
    <w:p w14:paraId="1DCA5203" w14:textId="77777777" w:rsidR="00233139" w:rsidRDefault="00233139" w:rsidP="00D46C5F">
      <w:pPr>
        <w:pStyle w:val="ListParagraph"/>
        <w:spacing w:after="0"/>
        <w:rPr>
          <w:rFonts w:ascii="Times New Roman" w:hAnsi="Times New Roman" w:cs="Times New Roman"/>
          <w:b/>
          <w:sz w:val="24"/>
          <w:szCs w:val="24"/>
        </w:rPr>
      </w:pPr>
    </w:p>
    <w:p w14:paraId="75B8F103" w14:textId="77777777" w:rsidR="00233139" w:rsidRPr="00D46C5F" w:rsidRDefault="00233139" w:rsidP="00D46C5F">
      <w:pPr>
        <w:spacing w:after="0"/>
        <w:rPr>
          <w:rFonts w:ascii="Times New Roman" w:hAnsi="Times New Roman" w:cs="Times New Roman"/>
          <w:b/>
          <w:sz w:val="24"/>
          <w:szCs w:val="24"/>
        </w:rPr>
      </w:pPr>
      <w:r w:rsidRPr="00D46C5F">
        <w:rPr>
          <w:rFonts w:ascii="Times New Roman" w:hAnsi="Times New Roman" w:cs="Times New Roman"/>
          <w:b/>
          <w:sz w:val="24"/>
          <w:szCs w:val="24"/>
        </w:rPr>
        <w:t xml:space="preserve">Extracts </w:t>
      </w:r>
      <w:proofErr w:type="gramStart"/>
      <w:r w:rsidRPr="00D46C5F">
        <w:rPr>
          <w:rFonts w:ascii="Times New Roman" w:hAnsi="Times New Roman" w:cs="Times New Roman"/>
          <w:b/>
          <w:sz w:val="24"/>
          <w:szCs w:val="24"/>
        </w:rPr>
        <w:t>4  Chapters</w:t>
      </w:r>
      <w:proofErr w:type="gramEnd"/>
      <w:r w:rsidRPr="00D46C5F">
        <w:rPr>
          <w:rFonts w:ascii="Times New Roman" w:hAnsi="Times New Roman" w:cs="Times New Roman"/>
          <w:b/>
          <w:sz w:val="24"/>
          <w:szCs w:val="24"/>
        </w:rPr>
        <w:t xml:space="preserve"> 4 and 7</w:t>
      </w:r>
    </w:p>
    <w:p w14:paraId="5302FB92" w14:textId="77777777" w:rsidR="002B02F2" w:rsidRDefault="002B02F2" w:rsidP="00D46C5F">
      <w:pPr>
        <w:pStyle w:val="ListParagraph"/>
        <w:numPr>
          <w:ilvl w:val="0"/>
          <w:numId w:val="1"/>
        </w:numPr>
        <w:spacing w:after="0"/>
        <w:rPr>
          <w:rFonts w:ascii="Times New Roman" w:hAnsi="Times New Roman" w:cs="Times New Roman"/>
          <w:sz w:val="24"/>
          <w:szCs w:val="24"/>
        </w:rPr>
      </w:pPr>
      <w:r w:rsidRPr="00056AB7">
        <w:rPr>
          <w:rFonts w:ascii="Times New Roman" w:hAnsi="Times New Roman" w:cs="Times New Roman"/>
          <w:sz w:val="24"/>
          <w:szCs w:val="24"/>
        </w:rPr>
        <w:t>Gaskell’s preferred methodology in her writing is to set up contrast</w:t>
      </w:r>
      <w:r w:rsidR="00050591">
        <w:rPr>
          <w:rFonts w:ascii="Times New Roman" w:hAnsi="Times New Roman" w:cs="Times New Roman"/>
          <w:sz w:val="24"/>
          <w:szCs w:val="24"/>
        </w:rPr>
        <w:t>s-</w:t>
      </w:r>
      <w:r w:rsidRPr="00056AB7">
        <w:rPr>
          <w:rFonts w:ascii="Times New Roman" w:hAnsi="Times New Roman" w:cs="Times New Roman"/>
          <w:sz w:val="24"/>
          <w:szCs w:val="24"/>
        </w:rPr>
        <w:t xml:space="preserve"> </w:t>
      </w:r>
      <w:r w:rsidR="00050591">
        <w:rPr>
          <w:rFonts w:ascii="Times New Roman" w:hAnsi="Times New Roman" w:cs="Times New Roman"/>
          <w:sz w:val="24"/>
          <w:szCs w:val="24"/>
        </w:rPr>
        <w:t xml:space="preserve">initially </w:t>
      </w:r>
      <w:r w:rsidRPr="00056AB7">
        <w:rPr>
          <w:rFonts w:ascii="Times New Roman" w:hAnsi="Times New Roman" w:cs="Times New Roman"/>
          <w:sz w:val="24"/>
          <w:szCs w:val="24"/>
        </w:rPr>
        <w:t xml:space="preserve">we have </w:t>
      </w:r>
      <w:proofErr w:type="spellStart"/>
      <w:r w:rsidRPr="00056AB7">
        <w:rPr>
          <w:rFonts w:ascii="Times New Roman" w:hAnsi="Times New Roman" w:cs="Times New Roman"/>
          <w:sz w:val="24"/>
          <w:szCs w:val="24"/>
        </w:rPr>
        <w:t>Dunster</w:t>
      </w:r>
      <w:proofErr w:type="spellEnd"/>
      <w:r w:rsidRPr="00056AB7">
        <w:rPr>
          <w:rFonts w:ascii="Times New Roman" w:hAnsi="Times New Roman" w:cs="Times New Roman"/>
          <w:sz w:val="24"/>
          <w:szCs w:val="24"/>
        </w:rPr>
        <w:t xml:space="preserve"> and Edward as </w:t>
      </w:r>
      <w:r w:rsidR="00050591">
        <w:rPr>
          <w:rFonts w:ascii="Times New Roman" w:hAnsi="Times New Roman" w:cs="Times New Roman"/>
          <w:sz w:val="24"/>
          <w:szCs w:val="24"/>
        </w:rPr>
        <w:t xml:space="preserve">legal </w:t>
      </w:r>
      <w:r w:rsidRPr="00056AB7">
        <w:rPr>
          <w:rFonts w:ascii="Times New Roman" w:hAnsi="Times New Roman" w:cs="Times New Roman"/>
          <w:sz w:val="24"/>
          <w:szCs w:val="24"/>
        </w:rPr>
        <w:t xml:space="preserve">professionals, later Ralph joins this group. Then we have Ralph and Livingstone as prospective husbands for </w:t>
      </w:r>
      <w:proofErr w:type="spellStart"/>
      <w:r w:rsidRPr="00056AB7">
        <w:rPr>
          <w:rFonts w:ascii="Times New Roman" w:hAnsi="Times New Roman" w:cs="Times New Roman"/>
          <w:sz w:val="24"/>
          <w:szCs w:val="24"/>
        </w:rPr>
        <w:t>Ellinor</w:t>
      </w:r>
      <w:proofErr w:type="spellEnd"/>
      <w:r w:rsidRPr="00056AB7">
        <w:rPr>
          <w:rFonts w:ascii="Times New Roman" w:hAnsi="Times New Roman" w:cs="Times New Roman"/>
          <w:sz w:val="24"/>
          <w:szCs w:val="24"/>
        </w:rPr>
        <w:t xml:space="preserve">. Looking at the extracts from Chapters 4 and 7 how does Gaskell present these two contenders for </w:t>
      </w:r>
      <w:proofErr w:type="spellStart"/>
      <w:r w:rsidRPr="00056AB7">
        <w:rPr>
          <w:rFonts w:ascii="Times New Roman" w:hAnsi="Times New Roman" w:cs="Times New Roman"/>
          <w:sz w:val="24"/>
          <w:szCs w:val="24"/>
        </w:rPr>
        <w:t>Elilnor’s</w:t>
      </w:r>
      <w:proofErr w:type="spellEnd"/>
      <w:r w:rsidRPr="00056AB7">
        <w:rPr>
          <w:rFonts w:ascii="Times New Roman" w:hAnsi="Times New Roman" w:cs="Times New Roman"/>
          <w:sz w:val="24"/>
          <w:szCs w:val="24"/>
        </w:rPr>
        <w:t xml:space="preserve"> hand. What is the significance of their presentation?</w:t>
      </w:r>
    </w:p>
    <w:p w14:paraId="3479F711" w14:textId="77777777" w:rsidR="00233139" w:rsidRDefault="00233139" w:rsidP="002331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does ECG present </w:t>
      </w:r>
      <w:proofErr w:type="spellStart"/>
      <w:r>
        <w:rPr>
          <w:rFonts w:ascii="Times New Roman" w:hAnsi="Times New Roman" w:cs="Times New Roman"/>
          <w:sz w:val="24"/>
          <w:szCs w:val="24"/>
        </w:rPr>
        <w:t>Ellinor</w:t>
      </w:r>
      <w:proofErr w:type="spellEnd"/>
    </w:p>
    <w:p w14:paraId="460817A6" w14:textId="41669D26" w:rsidR="002D1836" w:rsidRPr="00D46C5F" w:rsidRDefault="00233139" w:rsidP="00D46C5F">
      <w:pPr>
        <w:rPr>
          <w:rFonts w:ascii="Times New Roman" w:hAnsi="Times New Roman" w:cs="Times New Roman"/>
          <w:b/>
          <w:sz w:val="24"/>
          <w:szCs w:val="24"/>
        </w:rPr>
      </w:pPr>
      <w:r w:rsidRPr="00D46C5F">
        <w:rPr>
          <w:rFonts w:ascii="Times New Roman" w:hAnsi="Times New Roman" w:cs="Times New Roman"/>
          <w:b/>
          <w:sz w:val="24"/>
          <w:szCs w:val="24"/>
        </w:rPr>
        <w:t>Extract 5</w:t>
      </w:r>
    </w:p>
    <w:p w14:paraId="3F80184B" w14:textId="77777777" w:rsidR="00233139" w:rsidRDefault="002D1836" w:rsidP="002B02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devises does ECG use to create tension in ADNW?  </w:t>
      </w:r>
    </w:p>
    <w:p w14:paraId="3030B8AF" w14:textId="77777777" w:rsidR="00233139" w:rsidRDefault="002D1836" w:rsidP="002B02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successful an</w:t>
      </w:r>
      <w:r w:rsidR="002B02F2">
        <w:rPr>
          <w:rFonts w:ascii="Times New Roman" w:hAnsi="Times New Roman" w:cs="Times New Roman"/>
          <w:sz w:val="24"/>
          <w:szCs w:val="24"/>
        </w:rPr>
        <w:t xml:space="preserve"> exercise is this? </w:t>
      </w:r>
    </w:p>
    <w:p w14:paraId="5829D755" w14:textId="77777777" w:rsidR="002B02F2" w:rsidRDefault="002B02F2" w:rsidP="002B02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you feel the critic </w:t>
      </w:r>
      <w:proofErr w:type="gramStart"/>
      <w:r w:rsidR="00233139">
        <w:rPr>
          <w:rFonts w:ascii="Times New Roman" w:hAnsi="Times New Roman" w:cs="Times New Roman"/>
          <w:sz w:val="24"/>
          <w:szCs w:val="24"/>
        </w:rPr>
        <w:t xml:space="preserve">was </w:t>
      </w:r>
      <w:r>
        <w:rPr>
          <w:rFonts w:ascii="Times New Roman" w:hAnsi="Times New Roman" w:cs="Times New Roman"/>
          <w:sz w:val="24"/>
          <w:szCs w:val="24"/>
        </w:rPr>
        <w:t xml:space="preserve"> right</w:t>
      </w:r>
      <w:proofErr w:type="gramEnd"/>
      <w:r>
        <w:rPr>
          <w:rFonts w:ascii="Times New Roman" w:hAnsi="Times New Roman" w:cs="Times New Roman"/>
          <w:sz w:val="24"/>
          <w:szCs w:val="24"/>
        </w:rPr>
        <w:t xml:space="preserve"> to say -‘</w:t>
      </w:r>
      <w:r w:rsidRPr="005F77B7">
        <w:rPr>
          <w:rFonts w:ascii="Times New Roman" w:hAnsi="Times New Roman" w:cs="Times New Roman"/>
          <w:sz w:val="24"/>
          <w:szCs w:val="24"/>
        </w:rPr>
        <w:t>Blink twice and you will miss them</w:t>
      </w:r>
      <w:r>
        <w:rPr>
          <w:rFonts w:ascii="Times New Roman" w:hAnsi="Times New Roman" w:cs="Times New Roman"/>
          <w:sz w:val="24"/>
          <w:szCs w:val="24"/>
        </w:rPr>
        <w:t>’</w:t>
      </w:r>
      <w:r w:rsidR="00233139">
        <w:rPr>
          <w:rFonts w:ascii="Times New Roman" w:hAnsi="Times New Roman" w:cs="Times New Roman"/>
          <w:sz w:val="24"/>
          <w:szCs w:val="24"/>
        </w:rPr>
        <w:t xml:space="preserve"> about the events of that fateful night</w:t>
      </w:r>
      <w:r>
        <w:rPr>
          <w:rFonts w:ascii="Times New Roman" w:hAnsi="Times New Roman" w:cs="Times New Roman"/>
          <w:sz w:val="24"/>
          <w:szCs w:val="24"/>
        </w:rPr>
        <w:t>?</w:t>
      </w:r>
    </w:p>
    <w:p w14:paraId="5836B5D6" w14:textId="77777777" w:rsidR="00233139" w:rsidRPr="00D46C5F" w:rsidRDefault="00233139" w:rsidP="00050591">
      <w:pPr>
        <w:pStyle w:val="ListParagraph"/>
        <w:numPr>
          <w:ilvl w:val="0"/>
          <w:numId w:val="1"/>
        </w:numPr>
        <w:rPr>
          <w:rFonts w:ascii="Times New Roman" w:hAnsi="Times New Roman" w:cs="Times New Roman"/>
          <w:sz w:val="24"/>
          <w:szCs w:val="24"/>
        </w:rPr>
      </w:pPr>
      <w:r w:rsidRPr="00D46C5F">
        <w:rPr>
          <w:rFonts w:ascii="Times New Roman" w:hAnsi="Times New Roman" w:cs="Times New Roman"/>
          <w:sz w:val="24"/>
          <w:szCs w:val="24"/>
        </w:rPr>
        <w:t>Why does ECG make the actual events of that dark night so ‘insignificant’?</w:t>
      </w:r>
    </w:p>
    <w:p w14:paraId="45EACA67" w14:textId="77777777" w:rsidR="00056AB7" w:rsidRDefault="00EA10E2" w:rsidP="002B02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Gaskell’s </w:t>
      </w:r>
      <w:r w:rsidR="00D74B84">
        <w:rPr>
          <w:rFonts w:ascii="Times New Roman" w:hAnsi="Times New Roman" w:cs="Times New Roman"/>
          <w:sz w:val="24"/>
          <w:szCs w:val="24"/>
        </w:rPr>
        <w:t xml:space="preserve">novels </w:t>
      </w:r>
      <w:r>
        <w:rPr>
          <w:rFonts w:ascii="Times New Roman" w:hAnsi="Times New Roman" w:cs="Times New Roman"/>
          <w:sz w:val="24"/>
          <w:szCs w:val="24"/>
        </w:rPr>
        <w:t xml:space="preserve">commend Christian virtues and censure those who succumb to temptation-pride, materialism vanity and selfishness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r w:rsidR="00056AB7">
        <w:rPr>
          <w:rFonts w:ascii="Times New Roman" w:hAnsi="Times New Roman" w:cs="Times New Roman"/>
          <w:sz w:val="24"/>
          <w:szCs w:val="24"/>
        </w:rPr>
        <w:t xml:space="preserve">How </w:t>
      </w:r>
      <w:r>
        <w:rPr>
          <w:rFonts w:ascii="Times New Roman" w:hAnsi="Times New Roman" w:cs="Times New Roman"/>
          <w:sz w:val="24"/>
          <w:szCs w:val="24"/>
        </w:rPr>
        <w:t>do</w:t>
      </w:r>
      <w:r w:rsidR="00D46C5F">
        <w:rPr>
          <w:rFonts w:ascii="Times New Roman" w:hAnsi="Times New Roman" w:cs="Times New Roman"/>
          <w:sz w:val="24"/>
          <w:szCs w:val="24"/>
        </w:rPr>
        <w:t xml:space="preserve"> these </w:t>
      </w:r>
      <w:proofErr w:type="gramStart"/>
      <w:r w:rsidR="00D46C5F">
        <w:rPr>
          <w:rFonts w:ascii="Times New Roman" w:hAnsi="Times New Roman" w:cs="Times New Roman"/>
          <w:sz w:val="24"/>
          <w:szCs w:val="24"/>
        </w:rPr>
        <w:t xml:space="preserve">precepts </w:t>
      </w:r>
      <w:r>
        <w:rPr>
          <w:rFonts w:ascii="Times New Roman" w:hAnsi="Times New Roman" w:cs="Times New Roman"/>
          <w:sz w:val="24"/>
          <w:szCs w:val="24"/>
        </w:rPr>
        <w:t xml:space="preserve"> work</w:t>
      </w:r>
      <w:proofErr w:type="gramEnd"/>
      <w:r>
        <w:rPr>
          <w:rFonts w:ascii="Times New Roman" w:hAnsi="Times New Roman" w:cs="Times New Roman"/>
          <w:sz w:val="24"/>
          <w:szCs w:val="24"/>
        </w:rPr>
        <w:t xml:space="preserve"> in ADNW?</w:t>
      </w:r>
      <w:r w:rsidR="00056AB7">
        <w:rPr>
          <w:rFonts w:ascii="Times New Roman" w:hAnsi="Times New Roman" w:cs="Times New Roman"/>
          <w:sz w:val="24"/>
          <w:szCs w:val="24"/>
        </w:rPr>
        <w:t xml:space="preserve"> </w:t>
      </w:r>
      <w:r w:rsidR="00243508">
        <w:rPr>
          <w:rFonts w:ascii="Times New Roman" w:hAnsi="Times New Roman" w:cs="Times New Roman"/>
          <w:sz w:val="24"/>
          <w:szCs w:val="24"/>
        </w:rPr>
        <w:t xml:space="preserve"> P. 66-67</w:t>
      </w:r>
      <w:r w:rsidR="00D46C5F">
        <w:rPr>
          <w:rFonts w:ascii="Times New Roman" w:hAnsi="Times New Roman" w:cs="Times New Roman"/>
          <w:sz w:val="24"/>
          <w:szCs w:val="24"/>
        </w:rPr>
        <w:t xml:space="preserve"> Extracts below</w:t>
      </w:r>
    </w:p>
    <w:p w14:paraId="5B63AE54" w14:textId="77777777" w:rsidR="00243508" w:rsidRDefault="00243508" w:rsidP="00243508">
      <w:pPr>
        <w:ind w:left="360"/>
        <w:rPr>
          <w:rFonts w:ascii="Times New Roman" w:hAnsi="Times New Roman" w:cs="Times New Roman"/>
          <w:sz w:val="24"/>
          <w:szCs w:val="24"/>
        </w:rPr>
      </w:pPr>
      <w:r w:rsidRPr="00243508">
        <w:rPr>
          <w:rFonts w:ascii="Times New Roman" w:hAnsi="Times New Roman" w:cs="Times New Roman"/>
          <w:sz w:val="24"/>
          <w:szCs w:val="24"/>
        </w:rPr>
        <w:t xml:space="preserve">But it was not for her to undo what was done, and to reveal the error and shame of a father.  Only she, turning anew to God, in the solemn and quiet watches of the night, made a covenant, that in her conduct, her own personal individual life, she would act loyally and truthfully.  And as for the future, and all the terrible chances involved in it, she would leave it in His hands—if, indeed (and here came in the Tempter), He would watch over one whose life hereafter must seem based upon a lie.  Her only plea, offered “standing afar off” was, “The lie is said and done and over—it was not for my own sake.  </w:t>
      </w:r>
      <w:r w:rsidRPr="00243508">
        <w:rPr>
          <w:rFonts w:ascii="Times New Roman" w:hAnsi="Times New Roman" w:cs="Times New Roman"/>
          <w:sz w:val="24"/>
          <w:szCs w:val="24"/>
        </w:rPr>
        <w:lastRenderedPageBreak/>
        <w:t>Can filial piety be so overcome by the rights of justice and truth, as to demand of me that I should reveal my father’s guilt.”</w:t>
      </w:r>
      <w:r>
        <w:rPr>
          <w:rFonts w:ascii="Times New Roman" w:hAnsi="Times New Roman" w:cs="Times New Roman"/>
          <w:sz w:val="24"/>
          <w:szCs w:val="24"/>
        </w:rPr>
        <w:t xml:space="preserve">   …</w:t>
      </w:r>
      <w:r w:rsidRPr="00243508">
        <w:rPr>
          <w:rFonts w:ascii="Times New Roman" w:hAnsi="Times New Roman" w:cs="Times New Roman"/>
          <w:sz w:val="24"/>
          <w:szCs w:val="24"/>
        </w:rPr>
        <w:t>Her father’s severe sharp punishment began</w:t>
      </w:r>
    </w:p>
    <w:p w14:paraId="1A23AF59" w14:textId="77777777" w:rsidR="00243508" w:rsidRDefault="00243508" w:rsidP="00243508">
      <w:pPr>
        <w:ind w:left="360"/>
        <w:rPr>
          <w:rFonts w:ascii="Times New Roman" w:hAnsi="Times New Roman" w:cs="Times New Roman"/>
          <w:sz w:val="24"/>
          <w:szCs w:val="24"/>
        </w:rPr>
      </w:pPr>
      <w:r>
        <w:rPr>
          <w:rFonts w:ascii="Times New Roman" w:hAnsi="Times New Roman" w:cs="Times New Roman"/>
          <w:sz w:val="24"/>
          <w:szCs w:val="24"/>
        </w:rPr>
        <w:t>And? p. 67</w:t>
      </w:r>
    </w:p>
    <w:p w14:paraId="660AB336" w14:textId="77777777" w:rsidR="00243508" w:rsidRDefault="00243508" w:rsidP="00243508">
      <w:pPr>
        <w:ind w:left="360"/>
        <w:rPr>
          <w:rFonts w:ascii="Times New Roman" w:hAnsi="Times New Roman" w:cs="Times New Roman"/>
          <w:sz w:val="24"/>
          <w:szCs w:val="24"/>
        </w:rPr>
      </w:pPr>
      <w:r w:rsidRPr="00243508">
        <w:rPr>
          <w:rFonts w:ascii="Times New Roman" w:hAnsi="Times New Roman" w:cs="Times New Roman"/>
          <w:sz w:val="24"/>
          <w:szCs w:val="24"/>
        </w:rPr>
        <w:t xml:space="preserve">He knew why she suffered, what made her young strength falter and tremble, what made her life seem nigh about to be quenched in death.  Yet he could not take his sorrow and care in the natural manner.  He was obliged to think how every word and deed would be construed.  He fancied that people were watching him with suspicious eyes, when nothing was further from their thoughts.  For once let the “public” of any place be possessed by an idea, it is more difficult to dislodge it than any one imagines who has not tried.  If Mr. Wilkins had gone into </w:t>
      </w:r>
      <w:proofErr w:type="spellStart"/>
      <w:r w:rsidRPr="00243508">
        <w:rPr>
          <w:rFonts w:ascii="Times New Roman" w:hAnsi="Times New Roman" w:cs="Times New Roman"/>
          <w:sz w:val="24"/>
          <w:szCs w:val="24"/>
        </w:rPr>
        <w:t>Hamley</w:t>
      </w:r>
      <w:proofErr w:type="spellEnd"/>
      <w:r w:rsidRPr="00243508">
        <w:rPr>
          <w:rFonts w:ascii="Times New Roman" w:hAnsi="Times New Roman" w:cs="Times New Roman"/>
          <w:sz w:val="24"/>
          <w:szCs w:val="24"/>
        </w:rPr>
        <w:t xml:space="preserve"> market-place, and proclaimed himself guilty of the manslaughter of Mr. </w:t>
      </w:r>
      <w:proofErr w:type="spellStart"/>
      <w:r w:rsidRPr="00243508">
        <w:rPr>
          <w:rFonts w:ascii="Times New Roman" w:hAnsi="Times New Roman" w:cs="Times New Roman"/>
          <w:sz w:val="24"/>
          <w:szCs w:val="24"/>
        </w:rPr>
        <w:t>Dunster</w:t>
      </w:r>
      <w:proofErr w:type="spellEnd"/>
      <w:r w:rsidRPr="00243508">
        <w:rPr>
          <w:rFonts w:ascii="Times New Roman" w:hAnsi="Times New Roman" w:cs="Times New Roman"/>
          <w:sz w:val="24"/>
          <w:szCs w:val="24"/>
        </w:rPr>
        <w:t>—nay, if he had detailed all the circumstances—the people would have exclaimed, “Poor man, he is crazed by this discovery of the unworthiness of the man he trusted so; and no wonder—it was such a thing to have done—to have defrauded his partner to such an extent, and then have made off to America!”</w:t>
      </w:r>
    </w:p>
    <w:p w14:paraId="4389FC34" w14:textId="77777777" w:rsidR="00D46C5F" w:rsidRDefault="00D46C5F" w:rsidP="00243508">
      <w:pPr>
        <w:ind w:left="360"/>
        <w:rPr>
          <w:rFonts w:ascii="Times New Roman" w:hAnsi="Times New Roman" w:cs="Times New Roman"/>
          <w:sz w:val="24"/>
          <w:szCs w:val="24"/>
        </w:rPr>
      </w:pPr>
    </w:p>
    <w:p w14:paraId="1F9D2BB6" w14:textId="77777777" w:rsidR="00D46C5F" w:rsidRDefault="00D46C5F" w:rsidP="00243508">
      <w:pPr>
        <w:ind w:left="360"/>
        <w:rPr>
          <w:rFonts w:ascii="Times New Roman" w:hAnsi="Times New Roman" w:cs="Times New Roman"/>
          <w:sz w:val="24"/>
          <w:szCs w:val="24"/>
        </w:rPr>
      </w:pPr>
    </w:p>
    <w:p w14:paraId="6BA2B045" w14:textId="77777777" w:rsidR="00D46C5F" w:rsidRDefault="00D46C5F" w:rsidP="00243508">
      <w:pPr>
        <w:ind w:left="360"/>
        <w:rPr>
          <w:rFonts w:ascii="Times New Roman" w:hAnsi="Times New Roman" w:cs="Times New Roman"/>
          <w:sz w:val="24"/>
          <w:szCs w:val="24"/>
        </w:rPr>
      </w:pPr>
    </w:p>
    <w:p w14:paraId="5B512806" w14:textId="77777777" w:rsidR="00D46C5F" w:rsidRDefault="00D46C5F" w:rsidP="00243508">
      <w:pPr>
        <w:ind w:left="360"/>
        <w:rPr>
          <w:rFonts w:ascii="Times New Roman" w:hAnsi="Times New Roman" w:cs="Times New Roman"/>
          <w:sz w:val="24"/>
          <w:szCs w:val="24"/>
        </w:rPr>
      </w:pPr>
    </w:p>
    <w:p w14:paraId="537949D1" w14:textId="77777777" w:rsidR="00D46C5F" w:rsidRDefault="00D46C5F" w:rsidP="00243508">
      <w:pPr>
        <w:ind w:left="360"/>
        <w:rPr>
          <w:rFonts w:ascii="Times New Roman" w:hAnsi="Times New Roman" w:cs="Times New Roman"/>
          <w:sz w:val="24"/>
          <w:szCs w:val="24"/>
        </w:rPr>
      </w:pPr>
    </w:p>
    <w:p w14:paraId="6F11B662" w14:textId="77777777" w:rsidR="00D46C5F" w:rsidRDefault="00D46C5F" w:rsidP="00243508">
      <w:pPr>
        <w:ind w:left="360"/>
        <w:rPr>
          <w:rFonts w:ascii="Times New Roman" w:hAnsi="Times New Roman" w:cs="Times New Roman"/>
          <w:sz w:val="24"/>
          <w:szCs w:val="24"/>
        </w:rPr>
      </w:pPr>
    </w:p>
    <w:p w14:paraId="158EB72E" w14:textId="77777777" w:rsidR="00D46C5F" w:rsidRDefault="00D46C5F" w:rsidP="00243508">
      <w:pPr>
        <w:ind w:left="360"/>
        <w:rPr>
          <w:rFonts w:ascii="Times New Roman" w:hAnsi="Times New Roman" w:cs="Times New Roman"/>
          <w:sz w:val="24"/>
          <w:szCs w:val="24"/>
        </w:rPr>
      </w:pPr>
    </w:p>
    <w:p w14:paraId="1F1610A4" w14:textId="77777777" w:rsidR="00D46C5F" w:rsidRDefault="00D46C5F" w:rsidP="00243508">
      <w:pPr>
        <w:ind w:left="360"/>
        <w:rPr>
          <w:rFonts w:ascii="Times New Roman" w:hAnsi="Times New Roman" w:cs="Times New Roman"/>
          <w:sz w:val="24"/>
          <w:szCs w:val="24"/>
        </w:rPr>
      </w:pPr>
    </w:p>
    <w:p w14:paraId="2C892E82" w14:textId="77777777" w:rsidR="00D46C5F" w:rsidRDefault="00D46C5F" w:rsidP="00243508">
      <w:pPr>
        <w:ind w:left="360"/>
        <w:rPr>
          <w:rFonts w:ascii="Times New Roman" w:hAnsi="Times New Roman" w:cs="Times New Roman"/>
          <w:sz w:val="24"/>
          <w:szCs w:val="24"/>
        </w:rPr>
      </w:pPr>
    </w:p>
    <w:p w14:paraId="25C9FD48" w14:textId="77777777" w:rsidR="00D46C5F" w:rsidRDefault="00D46C5F" w:rsidP="00243508">
      <w:pPr>
        <w:ind w:left="360"/>
        <w:rPr>
          <w:rFonts w:ascii="Times New Roman" w:hAnsi="Times New Roman" w:cs="Times New Roman"/>
          <w:sz w:val="24"/>
          <w:szCs w:val="24"/>
        </w:rPr>
      </w:pPr>
    </w:p>
    <w:p w14:paraId="510674A5" w14:textId="77777777" w:rsidR="00D46C5F" w:rsidRDefault="00D46C5F" w:rsidP="00243508">
      <w:pPr>
        <w:ind w:left="360"/>
        <w:rPr>
          <w:rFonts w:ascii="Times New Roman" w:hAnsi="Times New Roman" w:cs="Times New Roman"/>
          <w:sz w:val="24"/>
          <w:szCs w:val="24"/>
        </w:rPr>
      </w:pPr>
    </w:p>
    <w:p w14:paraId="7FB5AE56" w14:textId="77777777" w:rsidR="00D46C5F" w:rsidRDefault="00D46C5F" w:rsidP="00243508">
      <w:pPr>
        <w:ind w:left="360"/>
        <w:rPr>
          <w:rFonts w:ascii="Times New Roman" w:hAnsi="Times New Roman" w:cs="Times New Roman"/>
          <w:sz w:val="24"/>
          <w:szCs w:val="24"/>
        </w:rPr>
      </w:pPr>
    </w:p>
    <w:p w14:paraId="77EE159F" w14:textId="77777777" w:rsidR="00D46C5F" w:rsidRDefault="00D46C5F" w:rsidP="00243508">
      <w:pPr>
        <w:ind w:left="360"/>
        <w:rPr>
          <w:rFonts w:ascii="Times New Roman" w:hAnsi="Times New Roman" w:cs="Times New Roman"/>
          <w:sz w:val="24"/>
          <w:szCs w:val="24"/>
        </w:rPr>
      </w:pPr>
    </w:p>
    <w:p w14:paraId="03C062AF" w14:textId="77777777" w:rsidR="00D46C5F" w:rsidRDefault="00D46C5F" w:rsidP="00243508">
      <w:pPr>
        <w:ind w:left="360"/>
        <w:rPr>
          <w:rFonts w:ascii="Times New Roman" w:hAnsi="Times New Roman" w:cs="Times New Roman"/>
          <w:sz w:val="24"/>
          <w:szCs w:val="24"/>
        </w:rPr>
      </w:pPr>
    </w:p>
    <w:p w14:paraId="06969909" w14:textId="77777777" w:rsidR="00D46C5F" w:rsidRDefault="00D46C5F" w:rsidP="00243508">
      <w:pPr>
        <w:ind w:left="360"/>
        <w:rPr>
          <w:rFonts w:ascii="Times New Roman" w:hAnsi="Times New Roman" w:cs="Times New Roman"/>
          <w:sz w:val="24"/>
          <w:szCs w:val="24"/>
        </w:rPr>
      </w:pPr>
    </w:p>
    <w:p w14:paraId="5A79B05B" w14:textId="77777777" w:rsidR="00D46C5F" w:rsidRDefault="00D46C5F" w:rsidP="00243508">
      <w:pPr>
        <w:ind w:left="360"/>
        <w:rPr>
          <w:rFonts w:ascii="Times New Roman" w:hAnsi="Times New Roman" w:cs="Times New Roman"/>
          <w:sz w:val="24"/>
          <w:szCs w:val="24"/>
        </w:rPr>
      </w:pPr>
    </w:p>
    <w:p w14:paraId="096F74D8" w14:textId="77777777" w:rsidR="00D46C5F" w:rsidRDefault="00D46C5F" w:rsidP="00243508">
      <w:pPr>
        <w:ind w:left="360"/>
        <w:rPr>
          <w:rFonts w:ascii="Times New Roman" w:hAnsi="Times New Roman" w:cs="Times New Roman"/>
          <w:sz w:val="24"/>
          <w:szCs w:val="24"/>
        </w:rPr>
      </w:pPr>
    </w:p>
    <w:p w14:paraId="13E23785" w14:textId="77777777" w:rsidR="00D46C5F" w:rsidRDefault="00D46C5F" w:rsidP="00243508">
      <w:pPr>
        <w:ind w:left="360"/>
        <w:rPr>
          <w:rFonts w:ascii="Times New Roman" w:hAnsi="Times New Roman" w:cs="Times New Roman"/>
          <w:sz w:val="24"/>
          <w:szCs w:val="24"/>
        </w:rPr>
      </w:pPr>
    </w:p>
    <w:p w14:paraId="6878B3DE" w14:textId="77777777" w:rsidR="00D46C5F" w:rsidRDefault="00D46C5F" w:rsidP="00243508">
      <w:pPr>
        <w:ind w:left="360"/>
        <w:rPr>
          <w:rFonts w:ascii="Times New Roman" w:hAnsi="Times New Roman" w:cs="Times New Roman"/>
          <w:sz w:val="24"/>
          <w:szCs w:val="24"/>
        </w:rPr>
      </w:pPr>
    </w:p>
    <w:sectPr w:rsidR="00D46C5F" w:rsidSect="00997B4F">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974"/>
    <w:multiLevelType w:val="hybridMultilevel"/>
    <w:tmpl w:val="C042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67B33"/>
    <w:multiLevelType w:val="hybridMultilevel"/>
    <w:tmpl w:val="34CCC6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EB70AB"/>
    <w:multiLevelType w:val="hybridMultilevel"/>
    <w:tmpl w:val="1E46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B3B25"/>
    <w:multiLevelType w:val="hybridMultilevel"/>
    <w:tmpl w:val="951A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B7"/>
    <w:rsid w:val="00050591"/>
    <w:rsid w:val="00056AB7"/>
    <w:rsid w:val="00076924"/>
    <w:rsid w:val="00233139"/>
    <w:rsid w:val="00243508"/>
    <w:rsid w:val="002B02F2"/>
    <w:rsid w:val="002D1836"/>
    <w:rsid w:val="002D253C"/>
    <w:rsid w:val="00306075"/>
    <w:rsid w:val="00315712"/>
    <w:rsid w:val="003701A1"/>
    <w:rsid w:val="003B0E1F"/>
    <w:rsid w:val="005C39D6"/>
    <w:rsid w:val="005E416E"/>
    <w:rsid w:val="005F77B7"/>
    <w:rsid w:val="006819CC"/>
    <w:rsid w:val="007147AF"/>
    <w:rsid w:val="00804A5E"/>
    <w:rsid w:val="00827AB4"/>
    <w:rsid w:val="00997B4F"/>
    <w:rsid w:val="00A76287"/>
    <w:rsid w:val="00AB6DB3"/>
    <w:rsid w:val="00AD6E68"/>
    <w:rsid w:val="00B14D63"/>
    <w:rsid w:val="00BE1533"/>
    <w:rsid w:val="00C04D76"/>
    <w:rsid w:val="00CA7FEF"/>
    <w:rsid w:val="00D46C5F"/>
    <w:rsid w:val="00D74B84"/>
    <w:rsid w:val="00E7744C"/>
    <w:rsid w:val="00E803FC"/>
    <w:rsid w:val="00EA1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ED97"/>
  <w15:docId w15:val="{4A36E1C3-5FC8-AD49-8A34-BFB8B535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duffy</dc:creator>
  <cp:lastModifiedBy>Linsey Parkinson</cp:lastModifiedBy>
  <cp:revision>2</cp:revision>
  <dcterms:created xsi:type="dcterms:W3CDTF">2021-03-22T12:39:00Z</dcterms:created>
  <dcterms:modified xsi:type="dcterms:W3CDTF">2021-03-22T12:39:00Z</dcterms:modified>
</cp:coreProperties>
</file>